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C8B" w:rsidRDefault="00000000">
      <w:pPr>
        <w:jc w:val="center"/>
        <w:rPr>
          <w:rFonts w:ascii="Arial Narrow" w:eastAsia="Arial Narrow" w:hAnsi="Arial Narrow" w:cs="Arial Narrow"/>
        </w:rPr>
      </w:pPr>
      <w:r>
        <w:rPr>
          <w:rFonts w:ascii="Arial Narrow" w:eastAsia="Arial Narrow" w:hAnsi="Arial Narrow" w:cs="Arial Narrow"/>
        </w:rPr>
        <w:t>Formulario de postulación</w:t>
      </w:r>
    </w:p>
    <w:p w:rsidR="00974C8B" w:rsidRDefault="00974C8B">
      <w:pPr>
        <w:ind w:left="720" w:hanging="360"/>
        <w:jc w:val="center"/>
        <w:rPr>
          <w:rFonts w:ascii="Arial Narrow" w:eastAsia="Arial Narrow" w:hAnsi="Arial Narrow" w:cs="Arial Narrow"/>
          <w:b/>
        </w:rPr>
      </w:pPr>
    </w:p>
    <w:p w:rsidR="00974C8B" w:rsidRDefault="00000000">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Fondo para Proyectos de Investigación en</w:t>
      </w:r>
    </w:p>
    <w:p w:rsidR="00974C8B" w:rsidRDefault="00000000">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Arte, Cultura y Economía Creativa</w:t>
      </w:r>
    </w:p>
    <w:p w:rsidR="00974C8B" w:rsidRDefault="00000000">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color w:val="000000"/>
        </w:rPr>
        <w:t>IP Arcos</w:t>
      </w:r>
    </w:p>
    <w:p w:rsidR="00974C8B" w:rsidRDefault="00974C8B">
      <w:pPr>
        <w:pBdr>
          <w:top w:val="nil"/>
          <w:left w:val="nil"/>
          <w:bottom w:val="nil"/>
          <w:right w:val="nil"/>
          <w:between w:val="nil"/>
        </w:pBdr>
        <w:spacing w:line="276" w:lineRule="auto"/>
        <w:jc w:val="center"/>
        <w:rPr>
          <w:rFonts w:ascii="Arial Narrow" w:eastAsia="Arial Narrow" w:hAnsi="Arial Narrow" w:cs="Arial Narrow"/>
          <w:color w:val="000000"/>
        </w:rPr>
      </w:pPr>
    </w:p>
    <w:p w:rsidR="00974C8B" w:rsidRDefault="00000000">
      <w:pPr>
        <w:pBdr>
          <w:top w:val="nil"/>
          <w:left w:val="nil"/>
          <w:bottom w:val="nil"/>
          <w:right w:val="nil"/>
          <w:between w:val="nil"/>
        </w:pBdr>
        <w:spacing w:line="276" w:lineRule="auto"/>
        <w:jc w:val="right"/>
        <w:rPr>
          <w:rFonts w:ascii="Arial Narrow" w:eastAsia="Arial Narrow" w:hAnsi="Arial Narrow" w:cs="Arial Narrow"/>
          <w:color w:val="000000"/>
        </w:rPr>
      </w:pPr>
      <w:r>
        <w:rPr>
          <w:rFonts w:ascii="Arial Narrow" w:eastAsia="Arial Narrow" w:hAnsi="Arial Narrow" w:cs="Arial Narrow"/>
          <w:color w:val="000000"/>
        </w:rPr>
        <w:t>Enero 2024</w:t>
      </w:r>
    </w:p>
    <w:p w:rsidR="00974C8B" w:rsidRDefault="00974C8B">
      <w:pPr>
        <w:ind w:left="720" w:hanging="360"/>
        <w:jc w:val="both"/>
        <w:rPr>
          <w:rFonts w:ascii="Arial Narrow" w:eastAsia="Arial Narrow" w:hAnsi="Arial Narrow" w:cs="Arial Narrow"/>
        </w:rPr>
      </w:pPr>
    </w:p>
    <w:p w:rsidR="00974C8B" w:rsidRDefault="00000000">
      <w:pPr>
        <w:jc w:val="both"/>
        <w:rPr>
          <w:rFonts w:ascii="Arial Narrow" w:eastAsia="Arial Narrow" w:hAnsi="Arial Narrow" w:cs="Arial Narrow"/>
        </w:rPr>
      </w:pPr>
      <w:r>
        <w:rPr>
          <w:rFonts w:ascii="Arial Narrow" w:eastAsia="Arial Narrow" w:hAnsi="Arial Narrow" w:cs="Arial Narrow"/>
        </w:rPr>
        <w:t xml:space="preserve">Para participar debes llenar todos los campos solicitados y enviar al correo investigacion@arcos.cl, hasta el 28 de marzo. Se recibirán consultas al mismo correo electrónico entre el día de inicio de la convocatoria hasta el 20 de marzo de 2024 a las 23:59 </w:t>
      </w:r>
      <w:proofErr w:type="spellStart"/>
      <w:r>
        <w:rPr>
          <w:rFonts w:ascii="Arial Narrow" w:eastAsia="Arial Narrow" w:hAnsi="Arial Narrow" w:cs="Arial Narrow"/>
        </w:rPr>
        <w:t>hrs</w:t>
      </w:r>
      <w:proofErr w:type="spellEnd"/>
      <w:r>
        <w:rPr>
          <w:rFonts w:ascii="Arial Narrow" w:eastAsia="Arial Narrow" w:hAnsi="Arial Narrow" w:cs="Arial Narrow"/>
        </w:rPr>
        <w:t>.</w:t>
      </w:r>
    </w:p>
    <w:p w:rsidR="00974C8B" w:rsidRDefault="00974C8B">
      <w:pPr>
        <w:jc w:val="both"/>
        <w:rPr>
          <w:rFonts w:ascii="Arial Narrow" w:eastAsia="Arial Narrow" w:hAnsi="Arial Narrow" w:cs="Arial Narrow"/>
        </w:rPr>
      </w:pPr>
    </w:p>
    <w:p w:rsidR="00974C8B" w:rsidRDefault="00000000">
      <w:pPr>
        <w:spacing w:line="276" w:lineRule="auto"/>
        <w:jc w:val="both"/>
        <w:rPr>
          <w:rFonts w:ascii="Arial Narrow" w:eastAsia="Arial Narrow" w:hAnsi="Arial Narrow" w:cs="Arial Narrow"/>
          <w:color w:val="2F5496"/>
        </w:rPr>
      </w:pPr>
      <w:r>
        <w:rPr>
          <w:rFonts w:ascii="Arial Narrow" w:eastAsia="Arial Narrow" w:hAnsi="Arial Narrow" w:cs="Arial Narrow"/>
          <w:color w:val="2F5496"/>
        </w:rPr>
        <w:t>Evaluación</w:t>
      </w:r>
    </w:p>
    <w:p w:rsidR="00974C8B" w:rsidRDefault="00974C8B">
      <w:pPr>
        <w:spacing w:line="276" w:lineRule="auto"/>
        <w:jc w:val="both"/>
        <w:rPr>
          <w:rFonts w:ascii="Arial Narrow" w:eastAsia="Arial Narrow" w:hAnsi="Arial Narrow" w:cs="Arial Narrow"/>
          <w:color w:val="000000"/>
        </w:rPr>
      </w:pPr>
    </w:p>
    <w:p w:rsidR="00974C8B" w:rsidRDefault="00000000">
      <w:pP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El proceso de evaluación implica una valoración técnica y cualitativa del proyecto, en que las/os integrantes del comité se reunirán como instancia colectiva para llevar a cabo una revisión técnica y cualitativa de todos los proyectos (modalidad de evaluación que será ciega), con el fin de consensuar y asignar el puntaje correspondiente a cada criterio de evaluación. Esta será realizada en función de una escala de puntajes, los criterios de evaluación y su ponderación según se expone a continuación de acuerdo con el siguiente rango de puntuación:</w:t>
      </w:r>
    </w:p>
    <w:p w:rsidR="00974C8B" w:rsidRDefault="00974C8B">
      <w:pPr>
        <w:spacing w:line="276" w:lineRule="auto"/>
        <w:jc w:val="both"/>
        <w:rPr>
          <w:rFonts w:ascii="Arial Narrow" w:eastAsia="Arial Narrow" w:hAnsi="Arial Narrow" w:cs="Arial Narrow"/>
          <w:color w:val="000000"/>
        </w:rPr>
      </w:pPr>
    </w:p>
    <w:p w:rsidR="00974C8B" w:rsidRDefault="00000000">
      <w:pPr>
        <w:spacing w:line="276" w:lineRule="auto"/>
        <w:ind w:firstLine="708"/>
        <w:jc w:val="both"/>
        <w:rPr>
          <w:rFonts w:ascii="Arial Narrow" w:eastAsia="Arial Narrow" w:hAnsi="Arial Narrow" w:cs="Arial Narrow"/>
          <w:color w:val="000000"/>
        </w:rPr>
      </w:pPr>
      <w:r>
        <w:rPr>
          <w:rFonts w:ascii="Arial Narrow" w:eastAsia="Arial Narrow" w:hAnsi="Arial Narrow" w:cs="Arial Narrow"/>
          <w:color w:val="000000"/>
        </w:rPr>
        <w:t>1-3 Insuficiente</w:t>
      </w:r>
    </w:p>
    <w:p w:rsidR="00974C8B" w:rsidRDefault="00000000">
      <w:pPr>
        <w:spacing w:line="276" w:lineRule="auto"/>
        <w:ind w:firstLine="708"/>
        <w:jc w:val="both"/>
        <w:rPr>
          <w:rFonts w:ascii="Arial Narrow" w:eastAsia="Arial Narrow" w:hAnsi="Arial Narrow" w:cs="Arial Narrow"/>
          <w:color w:val="000000"/>
        </w:rPr>
      </w:pPr>
      <w:r>
        <w:rPr>
          <w:rFonts w:ascii="Arial Narrow" w:eastAsia="Arial Narrow" w:hAnsi="Arial Narrow" w:cs="Arial Narrow"/>
          <w:color w:val="000000"/>
        </w:rPr>
        <w:t>4 Regular</w:t>
      </w:r>
    </w:p>
    <w:p w:rsidR="00974C8B" w:rsidRDefault="00000000">
      <w:pPr>
        <w:spacing w:line="276" w:lineRule="auto"/>
        <w:ind w:firstLine="708"/>
        <w:jc w:val="both"/>
        <w:rPr>
          <w:rFonts w:ascii="Arial Narrow" w:eastAsia="Arial Narrow" w:hAnsi="Arial Narrow" w:cs="Arial Narrow"/>
          <w:color w:val="000000"/>
        </w:rPr>
      </w:pPr>
      <w:r>
        <w:rPr>
          <w:rFonts w:ascii="Arial Narrow" w:eastAsia="Arial Narrow" w:hAnsi="Arial Narrow" w:cs="Arial Narrow"/>
          <w:color w:val="000000"/>
        </w:rPr>
        <w:t>5 Aceptable</w:t>
      </w:r>
    </w:p>
    <w:p w:rsidR="00974C8B" w:rsidRDefault="00000000">
      <w:pPr>
        <w:spacing w:line="276" w:lineRule="auto"/>
        <w:ind w:firstLine="708"/>
        <w:jc w:val="both"/>
        <w:rPr>
          <w:rFonts w:ascii="Arial Narrow" w:eastAsia="Arial Narrow" w:hAnsi="Arial Narrow" w:cs="Arial Narrow"/>
          <w:color w:val="000000"/>
        </w:rPr>
      </w:pPr>
      <w:r>
        <w:rPr>
          <w:rFonts w:ascii="Arial Narrow" w:eastAsia="Arial Narrow" w:hAnsi="Arial Narrow" w:cs="Arial Narrow"/>
          <w:color w:val="000000"/>
        </w:rPr>
        <w:t>6 Bueno</w:t>
      </w:r>
    </w:p>
    <w:p w:rsidR="00974C8B" w:rsidRDefault="00000000">
      <w:pPr>
        <w:spacing w:line="276" w:lineRule="auto"/>
        <w:ind w:firstLine="708"/>
        <w:jc w:val="both"/>
        <w:rPr>
          <w:rFonts w:ascii="Arial Narrow" w:eastAsia="Arial Narrow" w:hAnsi="Arial Narrow" w:cs="Arial Narrow"/>
          <w:color w:val="000000"/>
        </w:rPr>
      </w:pPr>
      <w:r>
        <w:rPr>
          <w:rFonts w:ascii="Arial Narrow" w:eastAsia="Arial Narrow" w:hAnsi="Arial Narrow" w:cs="Arial Narrow"/>
          <w:color w:val="000000"/>
        </w:rPr>
        <w:t>7 Muy bueno</w:t>
      </w:r>
    </w:p>
    <w:p w:rsidR="00974C8B" w:rsidRDefault="00974C8B">
      <w:pPr>
        <w:spacing w:line="276" w:lineRule="auto"/>
        <w:jc w:val="both"/>
        <w:rPr>
          <w:rFonts w:ascii="Arial Narrow" w:eastAsia="Arial Narrow" w:hAnsi="Arial Narrow" w:cs="Arial Narrow"/>
          <w:color w:val="00B050"/>
        </w:rPr>
      </w:pPr>
    </w:p>
    <w:p w:rsidR="00974C8B" w:rsidRDefault="00000000">
      <w:pPr>
        <w:spacing w:line="276" w:lineRule="auto"/>
        <w:jc w:val="both"/>
        <w:rPr>
          <w:rFonts w:ascii="Arial Narrow" w:eastAsia="Arial Narrow" w:hAnsi="Arial Narrow" w:cs="Arial Narrow"/>
          <w:color w:val="2F5496"/>
        </w:rPr>
      </w:pPr>
      <w:r>
        <w:rPr>
          <w:rFonts w:ascii="Arial Narrow" w:eastAsia="Arial Narrow" w:hAnsi="Arial Narrow" w:cs="Arial Narrow"/>
          <w:color w:val="2F5496"/>
        </w:rPr>
        <w:t>Criterios:</w:t>
      </w:r>
    </w:p>
    <w:p w:rsidR="00974C8B" w:rsidRDefault="00974C8B">
      <w:pPr>
        <w:spacing w:line="276" w:lineRule="auto"/>
        <w:jc w:val="both"/>
        <w:rPr>
          <w:rFonts w:ascii="Arial Narrow" w:eastAsia="Arial Narrow" w:hAnsi="Arial Narrow" w:cs="Arial Narrow"/>
          <w:color w:val="2F5496"/>
        </w:rPr>
      </w:pPr>
    </w:p>
    <w:p w:rsidR="00974C8B" w:rsidRDefault="00000000">
      <w:pPr>
        <w:numPr>
          <w:ilvl w:val="0"/>
          <w:numId w:val="4"/>
        </w:numPr>
        <w:ind w:left="14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Pertinencia</w:t>
      </w:r>
    </w:p>
    <w:p w:rsidR="00974C8B" w:rsidRDefault="00000000">
      <w:pPr>
        <w:jc w:val="both"/>
        <w:rPr>
          <w:rFonts w:ascii="Times New Roman" w:eastAsia="Times New Roman" w:hAnsi="Times New Roman" w:cs="Times New Roman"/>
        </w:rPr>
      </w:pPr>
      <w:r>
        <w:rPr>
          <w:rFonts w:ascii="Times New Roman" w:eastAsia="Times New Roman" w:hAnsi="Times New Roman" w:cs="Times New Roman"/>
          <w:color w:val="000000"/>
        </w:rPr>
        <w:t>Se ponderará aquellas propuestas que, vinculadas a las artes, la cultura y la economía creativa, buscan la experimentación y generación de cruces reflexivos que problematizan las prácticas del campo, en el contexto de lo declarado en los fundamentos de este Fondo. También se considerará la coherencia entre la pregunta de investigación y la propuesta metodológica.</w:t>
      </w:r>
    </w:p>
    <w:p w:rsidR="00974C8B"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45%</w:t>
      </w:r>
    </w:p>
    <w:p w:rsidR="00974C8B" w:rsidRDefault="00000000">
      <w:pPr>
        <w:rPr>
          <w:rFonts w:ascii="Times New Roman" w:eastAsia="Times New Roman" w:hAnsi="Times New Roman" w:cs="Times New Roman"/>
        </w:rPr>
      </w:pPr>
      <w:r>
        <w:rPr>
          <w:rFonts w:ascii="Times New Roman" w:eastAsia="Times New Roman" w:hAnsi="Times New Roman" w:cs="Times New Roman"/>
        </w:rPr>
        <w:br/>
      </w:r>
    </w:p>
    <w:p w:rsidR="00974C8B" w:rsidRDefault="00000000">
      <w:pPr>
        <w:numPr>
          <w:ilvl w:val="0"/>
          <w:numId w:val="1"/>
        </w:numPr>
        <w:ind w:left="14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Originalidad </w:t>
      </w:r>
    </w:p>
    <w:p w:rsidR="00974C8B" w:rsidRDefault="00000000">
      <w:pPr>
        <w:jc w:val="both"/>
        <w:rPr>
          <w:rFonts w:ascii="Times New Roman" w:eastAsia="Times New Roman" w:hAnsi="Times New Roman" w:cs="Times New Roman"/>
        </w:rPr>
      </w:pPr>
      <w:r>
        <w:rPr>
          <w:rFonts w:ascii="Times New Roman" w:eastAsia="Times New Roman" w:hAnsi="Times New Roman" w:cs="Times New Roman"/>
          <w:color w:val="000000"/>
        </w:rPr>
        <w:t>Se considerará la creatividad y singularidad en torno al tema, su aporte y aplicación en el ámbito de las artes, la cultura y la economía creativa. </w:t>
      </w:r>
    </w:p>
    <w:p w:rsidR="00974C8B"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40%</w:t>
      </w:r>
    </w:p>
    <w:p w:rsidR="00974C8B" w:rsidRDefault="00000000">
      <w:pPr>
        <w:rPr>
          <w:rFonts w:ascii="Times New Roman" w:eastAsia="Times New Roman" w:hAnsi="Times New Roman" w:cs="Times New Roman"/>
        </w:rPr>
      </w:pPr>
      <w:r>
        <w:rPr>
          <w:rFonts w:ascii="Times New Roman" w:eastAsia="Times New Roman" w:hAnsi="Times New Roman" w:cs="Times New Roman"/>
        </w:rPr>
        <w:lastRenderedPageBreak/>
        <w:br/>
      </w:r>
    </w:p>
    <w:p w:rsidR="00974C8B" w:rsidRDefault="00000000">
      <w:pPr>
        <w:numPr>
          <w:ilvl w:val="0"/>
          <w:numId w:val="2"/>
        </w:numPr>
        <w:ind w:left="144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Presupuesto</w:t>
      </w:r>
    </w:p>
    <w:p w:rsidR="00974C8B" w:rsidRDefault="00000000">
      <w:pPr>
        <w:jc w:val="both"/>
        <w:rPr>
          <w:rFonts w:ascii="Times New Roman" w:eastAsia="Times New Roman" w:hAnsi="Times New Roman" w:cs="Times New Roman"/>
        </w:rPr>
      </w:pPr>
      <w:r>
        <w:rPr>
          <w:rFonts w:ascii="Times New Roman" w:eastAsia="Times New Roman" w:hAnsi="Times New Roman" w:cs="Times New Roman"/>
          <w:color w:val="000000"/>
        </w:rPr>
        <w:t>El presupuesto es adecuado, se justifica en relación con los objetivos propuestos y la ejecución del proyecto. Considera la correcta estimación del valor de los bienes y servicios individualizados en la solicitud.</w:t>
      </w:r>
    </w:p>
    <w:p w:rsidR="00974C8B" w:rsidRDefault="00000000">
      <w:pPr>
        <w:rPr>
          <w:rFonts w:ascii="Times New Roman" w:eastAsia="Times New Roman" w:hAnsi="Times New Roman" w:cs="Times New Roman"/>
        </w:rPr>
      </w:pPr>
      <w:r>
        <w:rPr>
          <w:rFonts w:ascii="Times New Roman" w:eastAsia="Times New Roman" w:hAnsi="Times New Roman" w:cs="Times New Roman"/>
          <w:b/>
          <w:color w:val="000000"/>
        </w:rPr>
        <w:t>15%</w:t>
      </w:r>
    </w:p>
    <w:p w:rsidR="00974C8B" w:rsidRDefault="00974C8B">
      <w:pPr>
        <w:rPr>
          <w:rFonts w:ascii="Times New Roman" w:eastAsia="Times New Roman" w:hAnsi="Times New Roman" w:cs="Times New Roman"/>
        </w:rPr>
      </w:pPr>
    </w:p>
    <w:p w:rsidR="00974C8B" w:rsidRDefault="00974C8B">
      <w:pPr>
        <w:spacing w:line="276" w:lineRule="auto"/>
        <w:jc w:val="both"/>
        <w:rPr>
          <w:rFonts w:ascii="Arial Narrow" w:eastAsia="Arial Narrow" w:hAnsi="Arial Narrow" w:cs="Arial Narrow"/>
          <w:color w:val="2F5496"/>
        </w:rPr>
      </w:pPr>
    </w:p>
    <w:p w:rsidR="00974C8B" w:rsidRDefault="00974C8B">
      <w:pPr>
        <w:jc w:val="both"/>
        <w:rPr>
          <w:rFonts w:ascii="Arial Narrow" w:eastAsia="Arial Narrow" w:hAnsi="Arial Narrow" w:cs="Arial Narrow"/>
        </w:rPr>
      </w:pPr>
    </w:p>
    <w:p w:rsidR="00974C8B" w:rsidRDefault="00000000">
      <w:pPr>
        <w:pBdr>
          <w:top w:val="nil"/>
          <w:left w:val="nil"/>
          <w:bottom w:val="nil"/>
          <w:right w:val="nil"/>
          <w:between w:val="nil"/>
        </w:pBdr>
        <w:spacing w:line="276" w:lineRule="auto"/>
        <w:jc w:val="both"/>
        <w:rPr>
          <w:rFonts w:ascii="Arial Narrow" w:eastAsia="Arial Narrow" w:hAnsi="Arial Narrow" w:cs="Arial Narrow"/>
          <w:color w:val="2F5496"/>
        </w:rPr>
      </w:pPr>
      <w:r>
        <w:rPr>
          <w:rFonts w:ascii="Arial Narrow" w:eastAsia="Arial Narrow" w:hAnsi="Arial Narrow" w:cs="Arial Narrow"/>
          <w:color w:val="2F5496"/>
        </w:rPr>
        <w:t>Selección y adjudicación</w:t>
      </w:r>
    </w:p>
    <w:p w:rsidR="00974C8B" w:rsidRDefault="00974C8B">
      <w:pPr>
        <w:pBdr>
          <w:top w:val="nil"/>
          <w:left w:val="nil"/>
          <w:bottom w:val="nil"/>
          <w:right w:val="nil"/>
          <w:between w:val="nil"/>
        </w:pBdr>
        <w:spacing w:line="276" w:lineRule="auto"/>
        <w:jc w:val="both"/>
        <w:rPr>
          <w:rFonts w:ascii="Arial Narrow" w:eastAsia="Arial Narrow" w:hAnsi="Arial Narrow" w:cs="Arial Narrow"/>
          <w:color w:val="2F5496"/>
        </w:rPr>
      </w:pPr>
    </w:p>
    <w:p w:rsidR="00974C8B" w:rsidRDefault="00000000">
      <w:pPr>
        <w:pBdr>
          <w:top w:val="nil"/>
          <w:left w:val="nil"/>
          <w:bottom w:val="nil"/>
          <w:right w:val="nil"/>
          <w:between w:val="nil"/>
        </w:pBdr>
        <w:spacing w:line="276" w:lineRule="auto"/>
        <w:jc w:val="both"/>
        <w:rPr>
          <w:rFonts w:ascii="Arial Narrow" w:eastAsia="Arial Narrow" w:hAnsi="Arial Narrow" w:cs="Arial Narrow"/>
          <w:color w:val="000000"/>
        </w:rPr>
      </w:pPr>
      <w:bookmarkStart w:id="0" w:name="_heading=h.gjdgxs" w:colFirst="0" w:colLast="0"/>
      <w:bookmarkEnd w:id="0"/>
      <w:r>
        <w:rPr>
          <w:rFonts w:ascii="Arial Narrow" w:eastAsia="Arial Narrow" w:hAnsi="Arial Narrow" w:cs="Arial Narrow"/>
          <w:color w:val="000000"/>
        </w:rPr>
        <w:t xml:space="preserve">La adjudicación de las propuestas se comunicará el 14 de abril de 2024 por la página web de Arcos y correo electrónico, iniciando el periodo de ajuste a la formulación y el presupuesto del proyecto, en caso de que se evalúe necesario, con plazo de cinco días hábiles. El convenio deberá firmarse dentro de los siguientes </w:t>
      </w:r>
      <w:r>
        <w:rPr>
          <w:rFonts w:ascii="Arial Narrow" w:eastAsia="Arial Narrow" w:hAnsi="Arial Narrow" w:cs="Arial Narrow"/>
        </w:rPr>
        <w:t>10</w:t>
      </w:r>
      <w:r>
        <w:rPr>
          <w:rFonts w:ascii="Arial Narrow" w:eastAsia="Arial Narrow" w:hAnsi="Arial Narrow" w:cs="Arial Narrow"/>
          <w:color w:val="000000"/>
        </w:rPr>
        <w:t xml:space="preserve"> días hábiles entre el instituto y la persona responsable de la investigación.</w:t>
      </w:r>
    </w:p>
    <w:p w:rsidR="00974C8B" w:rsidRDefault="00974C8B">
      <w:pPr>
        <w:jc w:val="both"/>
        <w:rPr>
          <w:rFonts w:ascii="Arial Narrow" w:eastAsia="Arial Narrow" w:hAnsi="Arial Narrow" w:cs="Arial Narrow"/>
        </w:rPr>
      </w:pPr>
    </w:p>
    <w:p w:rsidR="00974C8B" w:rsidRDefault="00974C8B">
      <w:pPr>
        <w:ind w:left="720" w:hanging="360"/>
        <w:jc w:val="both"/>
        <w:rPr>
          <w:rFonts w:ascii="Arial Narrow" w:eastAsia="Arial Narrow" w:hAnsi="Arial Narrow" w:cs="Arial Narrow"/>
        </w:rPr>
      </w:pPr>
    </w:p>
    <w:p w:rsidR="00974C8B" w:rsidRDefault="00000000">
      <w:pPr>
        <w:ind w:left="360" w:hanging="360"/>
        <w:jc w:val="both"/>
        <w:rPr>
          <w:rFonts w:ascii="Arial Narrow" w:eastAsia="Arial Narrow" w:hAnsi="Arial Narrow" w:cs="Arial Narrow"/>
          <w:color w:val="2F5496"/>
        </w:rPr>
      </w:pPr>
      <w:r>
        <w:rPr>
          <w:rFonts w:ascii="Arial Narrow" w:eastAsia="Arial Narrow" w:hAnsi="Arial Narrow" w:cs="Arial Narrow"/>
          <w:color w:val="2F5496"/>
        </w:rPr>
        <w:t>Formulación del proyecto</w:t>
      </w:r>
    </w:p>
    <w:p w:rsidR="00974C8B" w:rsidRDefault="00974C8B">
      <w:pPr>
        <w:ind w:left="360" w:hanging="360"/>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Título del proyecto</w:t>
      </w:r>
    </w:p>
    <w:p w:rsidR="00974C8B" w:rsidRDefault="00000000">
      <w:pPr>
        <w:jc w:val="both"/>
        <w:rPr>
          <w:rFonts w:ascii="Arial Narrow" w:eastAsia="Arial Narrow" w:hAnsi="Arial Narrow" w:cs="Arial Narrow"/>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88900</wp:posOffset>
                </wp:positionV>
                <wp:extent cx="5668920" cy="347276"/>
                <wp:effectExtent l="0" t="0" r="0" b="0"/>
                <wp:wrapNone/>
                <wp:docPr id="1" name="Rectángulo 1"/>
                <wp:cNvGraphicFramePr/>
                <a:graphic xmlns:a="http://schemas.openxmlformats.org/drawingml/2006/main">
                  <a:graphicData uri="http://schemas.microsoft.com/office/word/2010/wordprocessingShape">
                    <wps:wsp>
                      <wps:cNvSpPr/>
                      <wps:spPr>
                        <a:xfrm>
                          <a:off x="2516303" y="3611125"/>
                          <a:ext cx="5659395" cy="337751"/>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5668920" cy="347276"/>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68920" cy="347276"/>
                        </a:xfrm>
                        <a:prstGeom prst="rect"/>
                        <a:ln/>
                      </pic:spPr>
                    </pic:pic>
                  </a:graphicData>
                </a:graphic>
              </wp:anchor>
            </w:drawing>
          </mc:Fallback>
        </mc:AlternateContent>
      </w: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Breve d</w:t>
      </w:r>
      <w:r>
        <w:rPr>
          <w:rFonts w:ascii="Arial Narrow" w:eastAsia="Arial Narrow" w:hAnsi="Arial Narrow" w:cs="Arial Narrow"/>
          <w:color w:val="000000"/>
        </w:rPr>
        <w:t>efinición del problema o fenómeno que desea investigar. Debe incluir una pregunta o hipótesis de investigación</w:t>
      </w:r>
      <w:r>
        <w:rPr>
          <w:rFonts w:ascii="Arial Narrow" w:eastAsia="Arial Narrow" w:hAnsi="Arial Narrow" w:cs="Arial Narrow"/>
          <w:color w:val="FF0000"/>
        </w:rPr>
        <w:t xml:space="preserve"> </w:t>
      </w:r>
      <w:r>
        <w:rPr>
          <w:rFonts w:ascii="Arial Narrow" w:eastAsia="Arial Narrow" w:hAnsi="Arial Narrow" w:cs="Arial Narrow"/>
        </w:rPr>
        <w:t>(entre 2.000 y 4.000 caracteres con espacio)</w:t>
      </w:r>
    </w:p>
    <w:p w:rsidR="00974C8B" w:rsidRDefault="00000000">
      <w:pPr>
        <w:jc w:val="both"/>
        <w:rPr>
          <w:rFonts w:ascii="Arial Narrow" w:eastAsia="Arial Narrow" w:hAnsi="Arial Narrow" w:cs="Arial Narrow"/>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5668645" cy="3156379"/>
                <wp:effectExtent l="0" t="0" r="0" b="0"/>
                <wp:wrapNone/>
                <wp:docPr id="2" name="Rectángulo 2"/>
                <wp:cNvGraphicFramePr/>
                <a:graphic xmlns:a="http://schemas.openxmlformats.org/drawingml/2006/main">
                  <a:graphicData uri="http://schemas.microsoft.com/office/word/2010/wordprocessingShape">
                    <wps:wsp>
                      <wps:cNvSpPr/>
                      <wps:spPr>
                        <a:xfrm>
                          <a:off x="2516440" y="2206573"/>
                          <a:ext cx="5659120" cy="3146854"/>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668645" cy="3156379"/>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68645" cy="3156379"/>
                        </a:xfrm>
                        <a:prstGeom prst="rect"/>
                        <a:ln/>
                      </pic:spPr>
                    </pic:pic>
                  </a:graphicData>
                </a:graphic>
              </wp:anchor>
            </w:drawing>
          </mc:Fallback>
        </mc:AlternateContent>
      </w: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Breve diagnóstico o Estado del Arte del problema o fenómeno (entre 2.000 y 2.500 caracteres)</w:t>
      </w:r>
    </w:p>
    <w:p w:rsidR="00974C8B" w:rsidRDefault="00974C8B">
      <w:pPr>
        <w:jc w:val="both"/>
        <w:rPr>
          <w:rFonts w:ascii="Arial Narrow" w:eastAsia="Arial Narrow" w:hAnsi="Arial Narrow" w:cs="Arial Narrow"/>
        </w:rPr>
      </w:pPr>
    </w:p>
    <w:p w:rsidR="00974C8B" w:rsidRDefault="00000000">
      <w:pPr>
        <w:jc w:val="both"/>
        <w:rPr>
          <w:rFonts w:ascii="Arial Narrow" w:eastAsia="Arial Narrow" w:hAnsi="Arial Narrow" w:cs="Arial Narrow"/>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5668645" cy="4194346"/>
                <wp:effectExtent l="0" t="0" r="0" b="0"/>
                <wp:wrapNone/>
                <wp:docPr id="7" name="Rectángulo 7"/>
                <wp:cNvGraphicFramePr/>
                <a:graphic xmlns:a="http://schemas.openxmlformats.org/drawingml/2006/main">
                  <a:graphicData uri="http://schemas.microsoft.com/office/word/2010/wordprocessingShape">
                    <wps:wsp>
                      <wps:cNvSpPr/>
                      <wps:spPr>
                        <a:xfrm>
                          <a:off x="2516440" y="1687590"/>
                          <a:ext cx="5659120" cy="4184821"/>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68645" cy="4194346"/>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668645" cy="4194346"/>
                        </a:xfrm>
                        <a:prstGeom prst="rect"/>
                        <a:ln/>
                      </pic:spPr>
                    </pic:pic>
                  </a:graphicData>
                </a:graphic>
              </wp:anchor>
            </w:drawing>
          </mc:Fallback>
        </mc:AlternateContent>
      </w: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Justificación: para y por qué quiero investigar esto, cómo y por qué es un aporte a la comunidad IP Arcos, al campo del arte, la cultura y la economía creativa (entre 1.000 y 2.000 caracteres)</w:t>
      </w:r>
    </w:p>
    <w:p w:rsidR="00974C8B" w:rsidRDefault="00000000">
      <w:pPr>
        <w:pBdr>
          <w:top w:val="nil"/>
          <w:left w:val="nil"/>
          <w:bottom w:val="nil"/>
          <w:right w:val="nil"/>
          <w:between w:val="nil"/>
        </w:pBdr>
        <w:spacing w:line="276" w:lineRule="auto"/>
        <w:jc w:val="both"/>
        <w:rPr>
          <w:rFonts w:ascii="Arial Narrow" w:eastAsia="Arial Narrow" w:hAnsi="Arial Narrow" w:cs="Arial Narrow"/>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139700</wp:posOffset>
                </wp:positionV>
                <wp:extent cx="5668645" cy="5718440"/>
                <wp:effectExtent l="0" t="0" r="0" b="0"/>
                <wp:wrapNone/>
                <wp:docPr id="8" name="Rectángulo 8"/>
                <wp:cNvGraphicFramePr/>
                <a:graphic xmlns:a="http://schemas.openxmlformats.org/drawingml/2006/main">
                  <a:graphicData uri="http://schemas.microsoft.com/office/word/2010/wordprocessingShape">
                    <wps:wsp>
                      <wps:cNvSpPr/>
                      <wps:spPr>
                        <a:xfrm>
                          <a:off x="2516440" y="925543"/>
                          <a:ext cx="5659120" cy="5708915"/>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668645" cy="571844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668645" cy="5718440"/>
                        </a:xfrm>
                        <a:prstGeom prst="rect"/>
                        <a:ln/>
                      </pic:spPr>
                    </pic:pic>
                  </a:graphicData>
                </a:graphic>
              </wp:anchor>
            </w:drawing>
          </mc:Fallback>
        </mc:AlternateConten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lastRenderedPageBreak/>
        <w:t>Propuesta metodológica: cómo se busca responder y sustentar las preguntas o hipótesis planteadas (entre 2.000 y 2.500 caracteres)</w:t>
      </w:r>
    </w:p>
    <w:p w:rsidR="00974C8B" w:rsidRDefault="00000000">
      <w:pPr>
        <w:pBdr>
          <w:top w:val="nil"/>
          <w:left w:val="nil"/>
          <w:bottom w:val="nil"/>
          <w:right w:val="nil"/>
          <w:between w:val="nil"/>
        </w:pBdr>
        <w:spacing w:line="276" w:lineRule="auto"/>
        <w:jc w:val="both"/>
        <w:rPr>
          <w:rFonts w:ascii="Arial Narrow" w:eastAsia="Arial Narrow" w:hAnsi="Arial Narrow" w:cs="Arial Narrow"/>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203200</wp:posOffset>
                </wp:positionV>
                <wp:extent cx="5668645" cy="4482671"/>
                <wp:effectExtent l="0" t="0" r="0" b="0"/>
                <wp:wrapNone/>
                <wp:docPr id="5" name="Rectángulo 5"/>
                <wp:cNvGraphicFramePr/>
                <a:graphic xmlns:a="http://schemas.openxmlformats.org/drawingml/2006/main">
                  <a:graphicData uri="http://schemas.microsoft.com/office/word/2010/wordprocessingShape">
                    <wps:wsp>
                      <wps:cNvSpPr/>
                      <wps:spPr>
                        <a:xfrm>
                          <a:off x="2516440" y="1543427"/>
                          <a:ext cx="5659120" cy="4473146"/>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668645" cy="4482671"/>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668645" cy="4482671"/>
                        </a:xfrm>
                        <a:prstGeom prst="rect"/>
                        <a:ln/>
                      </pic:spPr>
                    </pic:pic>
                  </a:graphicData>
                </a:graphic>
              </wp:anchor>
            </w:drawing>
          </mc:Fallback>
        </mc:AlternateConten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Calendario y plan de trabajo (Carta Gantt)</w: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tbl>
      <w:tblPr>
        <w:tblStyle w:val="a"/>
        <w:tblW w:w="8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1"/>
        <w:gridCol w:w="763"/>
        <w:gridCol w:w="629"/>
        <w:gridCol w:w="709"/>
        <w:gridCol w:w="699"/>
        <w:gridCol w:w="639"/>
        <w:gridCol w:w="829"/>
        <w:gridCol w:w="1223"/>
        <w:gridCol w:w="917"/>
        <w:gridCol w:w="1168"/>
      </w:tblGrid>
      <w:tr w:rsidR="00974C8B">
        <w:tc>
          <w:tcPr>
            <w:tcW w:w="1252" w:type="dxa"/>
          </w:tcPr>
          <w:p w:rsidR="00974C8B" w:rsidRDefault="00000000">
            <w:pPr>
              <w:spacing w:line="276" w:lineRule="auto"/>
              <w:jc w:val="right"/>
              <w:rPr>
                <w:rFonts w:ascii="Arial Narrow" w:eastAsia="Arial Narrow" w:hAnsi="Arial Narrow" w:cs="Arial Narrow"/>
              </w:rPr>
            </w:pPr>
            <w:r>
              <w:rPr>
                <w:rFonts w:ascii="Arial Narrow" w:eastAsia="Arial Narrow" w:hAnsi="Arial Narrow" w:cs="Arial Narrow"/>
              </w:rPr>
              <w:t>Meses</w:t>
            </w:r>
          </w:p>
          <w:p w:rsidR="00974C8B" w:rsidRDefault="00974C8B">
            <w:pPr>
              <w:spacing w:line="276" w:lineRule="auto"/>
              <w:jc w:val="both"/>
              <w:rPr>
                <w:rFonts w:ascii="Arial Narrow" w:eastAsia="Arial Narrow" w:hAnsi="Arial Narrow" w:cs="Arial Narrow"/>
              </w:rPr>
            </w:pPr>
          </w:p>
          <w:p w:rsidR="00974C8B" w:rsidRDefault="00974C8B">
            <w:pPr>
              <w:spacing w:line="276" w:lineRule="auto"/>
              <w:jc w:val="both"/>
              <w:rPr>
                <w:rFonts w:ascii="Arial Narrow" w:eastAsia="Arial Narrow" w:hAnsi="Arial Narrow" w:cs="Arial Narrow"/>
              </w:rPr>
            </w:pPr>
          </w:p>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Actividades</w:t>
            </w:r>
          </w:p>
        </w:tc>
        <w:tc>
          <w:tcPr>
            <w:tcW w:w="763"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Marzo</w:t>
            </w:r>
          </w:p>
        </w:tc>
        <w:tc>
          <w:tcPr>
            <w:tcW w:w="62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Abril</w:t>
            </w:r>
          </w:p>
        </w:tc>
        <w:tc>
          <w:tcPr>
            <w:tcW w:w="70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Mayo</w:t>
            </w:r>
          </w:p>
        </w:tc>
        <w:tc>
          <w:tcPr>
            <w:tcW w:w="69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Junio</w:t>
            </w:r>
          </w:p>
        </w:tc>
        <w:tc>
          <w:tcPr>
            <w:tcW w:w="63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Julio</w:t>
            </w:r>
          </w:p>
        </w:tc>
        <w:tc>
          <w:tcPr>
            <w:tcW w:w="82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Agosto</w:t>
            </w:r>
          </w:p>
        </w:tc>
        <w:tc>
          <w:tcPr>
            <w:tcW w:w="1223"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Septiembre</w:t>
            </w:r>
          </w:p>
        </w:tc>
        <w:tc>
          <w:tcPr>
            <w:tcW w:w="917"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Octubre</w:t>
            </w:r>
          </w:p>
        </w:tc>
        <w:tc>
          <w:tcPr>
            <w:tcW w:w="1168"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Noviembre</w:t>
            </w:r>
          </w:p>
        </w:tc>
      </w:tr>
      <w:tr w:rsidR="00974C8B">
        <w:tc>
          <w:tcPr>
            <w:tcW w:w="1252"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Ajustes proyecto</w:t>
            </w: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X</w:t>
            </w: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974C8B">
            <w:pPr>
              <w:spacing w:line="276" w:lineRule="auto"/>
              <w:jc w:val="both"/>
              <w:rPr>
                <w:rFonts w:ascii="Arial Narrow" w:eastAsia="Arial Narrow" w:hAnsi="Arial Narrow" w:cs="Arial Narrow"/>
              </w:rPr>
            </w:pP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974C8B">
            <w:pPr>
              <w:spacing w:line="276" w:lineRule="auto"/>
              <w:jc w:val="both"/>
              <w:rPr>
                <w:rFonts w:ascii="Arial Narrow" w:eastAsia="Arial Narrow" w:hAnsi="Arial Narrow" w:cs="Arial Narrow"/>
              </w:rPr>
            </w:pP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974C8B">
            <w:pPr>
              <w:spacing w:line="276" w:lineRule="auto"/>
              <w:jc w:val="both"/>
              <w:rPr>
                <w:rFonts w:ascii="Arial Narrow" w:eastAsia="Arial Narrow" w:hAnsi="Arial Narrow" w:cs="Arial Narrow"/>
              </w:rPr>
            </w:pP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974C8B">
            <w:pPr>
              <w:spacing w:line="276" w:lineRule="auto"/>
              <w:jc w:val="both"/>
              <w:rPr>
                <w:rFonts w:ascii="Arial Narrow" w:eastAsia="Arial Narrow" w:hAnsi="Arial Narrow" w:cs="Arial Narrow"/>
              </w:rPr>
            </w:pP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974C8B">
            <w:pPr>
              <w:spacing w:line="276" w:lineRule="auto"/>
              <w:jc w:val="both"/>
              <w:rPr>
                <w:rFonts w:ascii="Arial Narrow" w:eastAsia="Arial Narrow" w:hAnsi="Arial Narrow" w:cs="Arial Narrow"/>
              </w:rPr>
            </w:pP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974C8B">
            <w:pPr>
              <w:spacing w:line="276" w:lineRule="auto"/>
              <w:jc w:val="both"/>
              <w:rPr>
                <w:rFonts w:ascii="Arial Narrow" w:eastAsia="Arial Narrow" w:hAnsi="Arial Narrow" w:cs="Arial Narrow"/>
              </w:rPr>
            </w:pPr>
          </w:p>
        </w:tc>
      </w:tr>
      <w:tr w:rsidR="00974C8B">
        <w:tc>
          <w:tcPr>
            <w:tcW w:w="1252"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Cierre de proyecto</w:t>
            </w:r>
          </w:p>
        </w:tc>
        <w:tc>
          <w:tcPr>
            <w:tcW w:w="763" w:type="dxa"/>
          </w:tcPr>
          <w:p w:rsidR="00974C8B" w:rsidRDefault="00974C8B">
            <w:pPr>
              <w:spacing w:line="276" w:lineRule="auto"/>
              <w:jc w:val="both"/>
              <w:rPr>
                <w:rFonts w:ascii="Arial Narrow" w:eastAsia="Arial Narrow" w:hAnsi="Arial Narrow" w:cs="Arial Narrow"/>
              </w:rPr>
            </w:pPr>
          </w:p>
        </w:tc>
        <w:tc>
          <w:tcPr>
            <w:tcW w:w="629" w:type="dxa"/>
          </w:tcPr>
          <w:p w:rsidR="00974C8B" w:rsidRDefault="00974C8B">
            <w:pPr>
              <w:spacing w:line="276" w:lineRule="auto"/>
              <w:jc w:val="both"/>
              <w:rPr>
                <w:rFonts w:ascii="Arial Narrow" w:eastAsia="Arial Narrow" w:hAnsi="Arial Narrow" w:cs="Arial Narrow"/>
              </w:rPr>
            </w:pPr>
          </w:p>
        </w:tc>
        <w:tc>
          <w:tcPr>
            <w:tcW w:w="709" w:type="dxa"/>
          </w:tcPr>
          <w:p w:rsidR="00974C8B" w:rsidRDefault="00974C8B">
            <w:pPr>
              <w:spacing w:line="276" w:lineRule="auto"/>
              <w:jc w:val="both"/>
              <w:rPr>
                <w:rFonts w:ascii="Arial Narrow" w:eastAsia="Arial Narrow" w:hAnsi="Arial Narrow" w:cs="Arial Narrow"/>
              </w:rPr>
            </w:pPr>
          </w:p>
        </w:tc>
        <w:tc>
          <w:tcPr>
            <w:tcW w:w="699" w:type="dxa"/>
          </w:tcPr>
          <w:p w:rsidR="00974C8B" w:rsidRDefault="00974C8B">
            <w:pPr>
              <w:spacing w:line="276" w:lineRule="auto"/>
              <w:jc w:val="both"/>
              <w:rPr>
                <w:rFonts w:ascii="Arial Narrow" w:eastAsia="Arial Narrow" w:hAnsi="Arial Narrow" w:cs="Arial Narrow"/>
              </w:rPr>
            </w:pPr>
          </w:p>
        </w:tc>
        <w:tc>
          <w:tcPr>
            <w:tcW w:w="63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1223" w:type="dxa"/>
          </w:tcPr>
          <w:p w:rsidR="00974C8B" w:rsidRDefault="00974C8B">
            <w:pPr>
              <w:spacing w:line="276" w:lineRule="auto"/>
              <w:jc w:val="both"/>
              <w:rPr>
                <w:rFonts w:ascii="Arial Narrow" w:eastAsia="Arial Narrow" w:hAnsi="Arial Narrow" w:cs="Arial Narrow"/>
              </w:rPr>
            </w:pPr>
          </w:p>
        </w:tc>
        <w:tc>
          <w:tcPr>
            <w:tcW w:w="917" w:type="dxa"/>
          </w:tcPr>
          <w:p w:rsidR="00974C8B" w:rsidRDefault="00974C8B">
            <w:pPr>
              <w:spacing w:line="276" w:lineRule="auto"/>
              <w:jc w:val="both"/>
              <w:rPr>
                <w:rFonts w:ascii="Arial Narrow" w:eastAsia="Arial Narrow" w:hAnsi="Arial Narrow" w:cs="Arial Narrow"/>
              </w:rPr>
            </w:pPr>
          </w:p>
        </w:tc>
        <w:tc>
          <w:tcPr>
            <w:tcW w:w="1168"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X</w:t>
            </w:r>
          </w:p>
        </w:tc>
      </w:tr>
    </w:tbl>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Monto total que solicita (máximo $ 2.000.000 por proyecto)</w: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pBdr>
          <w:top w:val="nil"/>
          <w:left w:val="nil"/>
          <w:bottom w:val="nil"/>
          <w:right w:val="nil"/>
          <w:between w:val="nil"/>
        </w:pBdr>
        <w:spacing w:line="276" w:lineRule="auto"/>
        <w:jc w:val="both"/>
        <w:rPr>
          <w:rFonts w:ascii="Arial Narrow" w:eastAsia="Arial Narrow" w:hAnsi="Arial Narrow" w:cs="Arial Narrow"/>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668920" cy="347276"/>
                <wp:effectExtent l="0" t="0" r="0" b="0"/>
                <wp:wrapNone/>
                <wp:docPr id="4" name="Rectángulo 4"/>
                <wp:cNvGraphicFramePr/>
                <a:graphic xmlns:a="http://schemas.openxmlformats.org/drawingml/2006/main">
                  <a:graphicData uri="http://schemas.microsoft.com/office/word/2010/wordprocessingShape">
                    <wps:wsp>
                      <wps:cNvSpPr/>
                      <wps:spPr>
                        <a:xfrm>
                          <a:off x="2516303" y="3611125"/>
                          <a:ext cx="5659395" cy="337751"/>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000000">
                            <w:pPr>
                              <w:textDirection w:val="btLr"/>
                            </w:pPr>
                            <w:r>
                              <w:rPr>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68920" cy="347276"/>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668920" cy="347276"/>
                        </a:xfrm>
                        <a:prstGeom prst="rect"/>
                        <a:ln/>
                      </pic:spPr>
                    </pic:pic>
                  </a:graphicData>
                </a:graphic>
              </wp:anchor>
            </w:drawing>
          </mc:Fallback>
        </mc:AlternateConten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Presupuesto y plan de gastos (entre 1.000 y 1.500 caracteres)</w:t>
      </w:r>
    </w:p>
    <w:p w:rsidR="00974C8B" w:rsidRDefault="00000000">
      <w:pPr>
        <w:pBdr>
          <w:top w:val="nil"/>
          <w:left w:val="nil"/>
          <w:bottom w:val="nil"/>
          <w:right w:val="nil"/>
          <w:between w:val="nil"/>
        </w:pBdr>
        <w:spacing w:line="276" w:lineRule="auto"/>
        <w:jc w:val="both"/>
        <w:rPr>
          <w:rFonts w:ascii="Arial Narrow" w:eastAsia="Arial Narrow" w:hAnsi="Arial Narrow" w:cs="Arial Narrow"/>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190500</wp:posOffset>
                </wp:positionV>
                <wp:extent cx="5668645" cy="1854801"/>
                <wp:effectExtent l="0" t="0" r="0" b="0"/>
                <wp:wrapNone/>
                <wp:docPr id="6" name="Rectángulo 6"/>
                <wp:cNvGraphicFramePr/>
                <a:graphic xmlns:a="http://schemas.openxmlformats.org/drawingml/2006/main">
                  <a:graphicData uri="http://schemas.microsoft.com/office/word/2010/wordprocessingShape">
                    <wps:wsp>
                      <wps:cNvSpPr/>
                      <wps:spPr>
                        <a:xfrm>
                          <a:off x="2516440" y="2857362"/>
                          <a:ext cx="5659120" cy="1845276"/>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000000">
                            <w:pPr>
                              <w:textDirection w:val="btLr"/>
                            </w:pPr>
                            <w:r>
                              <w:rPr>
                                <w:rFonts w:ascii="Arial Narrow" w:eastAsia="Arial Narrow" w:hAnsi="Arial Narrow" w:cs="Arial Narrow"/>
                                <w:color w:val="000000"/>
                              </w:rPr>
                              <w:t>Honorarios:</w:t>
                            </w:r>
                          </w:p>
                          <w:p w:rsidR="00974C8B" w:rsidRDefault="00000000">
                            <w:pPr>
                              <w:textDirection w:val="btLr"/>
                            </w:pPr>
                            <w:r>
                              <w:rPr>
                                <w:rFonts w:ascii="Arial Narrow" w:eastAsia="Arial Narrow" w:hAnsi="Arial Narrow" w:cs="Arial Narrow"/>
                                <w:color w:val="000000"/>
                              </w:rPr>
                              <w:t>-</w:t>
                            </w:r>
                          </w:p>
                          <w:p w:rsidR="00974C8B" w:rsidRDefault="00000000">
                            <w:pPr>
                              <w:textDirection w:val="btLr"/>
                            </w:pPr>
                            <w:r>
                              <w:rPr>
                                <w:rFonts w:ascii="Arial Narrow" w:eastAsia="Arial Narrow" w:hAnsi="Arial Narrow" w:cs="Arial Narrow"/>
                                <w:color w:val="000000"/>
                              </w:rPr>
                              <w:t>-</w:t>
                            </w:r>
                          </w:p>
                          <w:p w:rsidR="00974C8B" w:rsidRDefault="00000000">
                            <w:pPr>
                              <w:textDirection w:val="btLr"/>
                            </w:pPr>
                            <w:r>
                              <w:rPr>
                                <w:rFonts w:ascii="Arial Narrow" w:eastAsia="Arial Narrow" w:hAnsi="Arial Narrow" w:cs="Arial Narrow"/>
                                <w:color w:val="000000"/>
                              </w:rPr>
                              <w:t>-</w:t>
                            </w:r>
                          </w:p>
                          <w:p w:rsidR="00974C8B" w:rsidRDefault="00000000">
                            <w:pPr>
                              <w:textDirection w:val="btLr"/>
                            </w:pPr>
                            <w:r>
                              <w:rPr>
                                <w:rFonts w:ascii="Arial Narrow" w:eastAsia="Arial Narrow" w:hAnsi="Arial Narrow" w:cs="Arial Narrow"/>
                                <w:color w:val="000000"/>
                              </w:rPr>
                              <w:t>Gastos de operación</w:t>
                            </w:r>
                          </w:p>
                          <w:p w:rsidR="00974C8B" w:rsidRDefault="00000000">
                            <w:pPr>
                              <w:textDirection w:val="btLr"/>
                            </w:pPr>
                            <w:r>
                              <w:rPr>
                                <w:rFonts w:ascii="Arial Narrow" w:eastAsia="Arial Narrow" w:hAnsi="Arial Narrow" w:cs="Arial Narrow"/>
                                <w:color w:val="000000"/>
                              </w:rPr>
                              <w:t>-</w:t>
                            </w:r>
                          </w:p>
                          <w:p w:rsidR="00974C8B" w:rsidRDefault="00000000">
                            <w:pPr>
                              <w:textDirection w:val="btLr"/>
                            </w:pPr>
                            <w:r>
                              <w:rPr>
                                <w:color w:val="000000"/>
                              </w:rPr>
                              <w:t>-</w:t>
                            </w:r>
                          </w:p>
                          <w:p w:rsidR="00974C8B" w:rsidRDefault="00000000">
                            <w:pPr>
                              <w:textDirection w:val="btLr"/>
                            </w:pPr>
                            <w:r>
                              <w:rPr>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668645" cy="1854801"/>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668645" cy="1854801"/>
                        </a:xfrm>
                        <a:prstGeom prst="rect"/>
                        <a:ln/>
                      </pic:spPr>
                    </pic:pic>
                  </a:graphicData>
                </a:graphic>
              </wp:anchor>
            </w:drawing>
          </mc:Fallback>
        </mc:AlternateContent>
      </w: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611"/>
        <w:gridCol w:w="829"/>
        <w:gridCol w:w="828"/>
        <w:gridCol w:w="828"/>
        <w:gridCol w:w="829"/>
        <w:gridCol w:w="829"/>
        <w:gridCol w:w="829"/>
        <w:gridCol w:w="829"/>
        <w:gridCol w:w="862"/>
      </w:tblGrid>
      <w:tr w:rsidR="00974C8B">
        <w:tc>
          <w:tcPr>
            <w:tcW w:w="1554" w:type="dxa"/>
          </w:tcPr>
          <w:p w:rsidR="00974C8B" w:rsidRDefault="00000000">
            <w:pPr>
              <w:spacing w:line="276" w:lineRule="auto"/>
              <w:jc w:val="right"/>
              <w:rPr>
                <w:rFonts w:ascii="Arial Narrow" w:eastAsia="Arial Narrow" w:hAnsi="Arial Narrow" w:cs="Arial Narrow"/>
              </w:rPr>
            </w:pPr>
            <w:r>
              <w:rPr>
                <w:rFonts w:ascii="Arial Narrow" w:eastAsia="Arial Narrow" w:hAnsi="Arial Narrow" w:cs="Arial Narrow"/>
              </w:rPr>
              <w:t>Meses</w:t>
            </w:r>
          </w:p>
          <w:p w:rsidR="00974C8B" w:rsidRDefault="00974C8B">
            <w:pPr>
              <w:spacing w:line="276" w:lineRule="auto"/>
              <w:jc w:val="both"/>
              <w:rPr>
                <w:rFonts w:ascii="Arial Narrow" w:eastAsia="Arial Narrow" w:hAnsi="Arial Narrow" w:cs="Arial Narrow"/>
              </w:rPr>
            </w:pPr>
          </w:p>
          <w:p w:rsidR="00974C8B" w:rsidRDefault="00974C8B">
            <w:pPr>
              <w:spacing w:line="276" w:lineRule="auto"/>
              <w:jc w:val="both"/>
              <w:rPr>
                <w:rFonts w:ascii="Arial Narrow" w:eastAsia="Arial Narrow" w:hAnsi="Arial Narrow" w:cs="Arial Narrow"/>
              </w:rPr>
            </w:pPr>
          </w:p>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Actividades</w:t>
            </w:r>
          </w:p>
        </w:tc>
        <w:tc>
          <w:tcPr>
            <w:tcW w:w="611"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X</w:t>
            </w: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Totales</w:t>
            </w:r>
          </w:p>
        </w:tc>
      </w:tr>
      <w:tr w:rsidR="00974C8B">
        <w:tc>
          <w:tcPr>
            <w:tcW w:w="1554"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lastRenderedPageBreak/>
              <w:t>X</w:t>
            </w:r>
          </w:p>
        </w:tc>
        <w:tc>
          <w:tcPr>
            <w:tcW w:w="611" w:type="dxa"/>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w:t>
            </w: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1554" w:type="dxa"/>
          </w:tcPr>
          <w:p w:rsidR="00974C8B" w:rsidRDefault="00974C8B">
            <w:pPr>
              <w:spacing w:line="276" w:lineRule="auto"/>
              <w:jc w:val="both"/>
              <w:rPr>
                <w:rFonts w:ascii="Arial Narrow" w:eastAsia="Arial Narrow" w:hAnsi="Arial Narrow" w:cs="Arial Narrow"/>
              </w:rPr>
            </w:pPr>
          </w:p>
        </w:tc>
        <w:tc>
          <w:tcPr>
            <w:tcW w:w="611"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1554" w:type="dxa"/>
          </w:tcPr>
          <w:p w:rsidR="00974C8B" w:rsidRDefault="00974C8B">
            <w:pPr>
              <w:spacing w:line="276" w:lineRule="auto"/>
              <w:jc w:val="both"/>
              <w:rPr>
                <w:rFonts w:ascii="Arial Narrow" w:eastAsia="Arial Narrow" w:hAnsi="Arial Narrow" w:cs="Arial Narrow"/>
              </w:rPr>
            </w:pPr>
          </w:p>
        </w:tc>
        <w:tc>
          <w:tcPr>
            <w:tcW w:w="611"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1554" w:type="dxa"/>
          </w:tcPr>
          <w:p w:rsidR="00974C8B" w:rsidRDefault="00974C8B">
            <w:pPr>
              <w:spacing w:line="276" w:lineRule="auto"/>
              <w:jc w:val="both"/>
              <w:rPr>
                <w:rFonts w:ascii="Arial Narrow" w:eastAsia="Arial Narrow" w:hAnsi="Arial Narrow" w:cs="Arial Narrow"/>
              </w:rPr>
            </w:pPr>
          </w:p>
        </w:tc>
        <w:tc>
          <w:tcPr>
            <w:tcW w:w="611"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1554" w:type="dxa"/>
          </w:tcPr>
          <w:p w:rsidR="00974C8B" w:rsidRDefault="00974C8B">
            <w:pPr>
              <w:spacing w:line="276" w:lineRule="auto"/>
              <w:jc w:val="both"/>
              <w:rPr>
                <w:rFonts w:ascii="Arial Narrow" w:eastAsia="Arial Narrow" w:hAnsi="Arial Narrow" w:cs="Arial Narrow"/>
              </w:rPr>
            </w:pPr>
          </w:p>
        </w:tc>
        <w:tc>
          <w:tcPr>
            <w:tcW w:w="611"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1554" w:type="dxa"/>
          </w:tcPr>
          <w:p w:rsidR="00974C8B" w:rsidRDefault="00974C8B">
            <w:pPr>
              <w:spacing w:line="276" w:lineRule="auto"/>
              <w:jc w:val="both"/>
              <w:rPr>
                <w:rFonts w:ascii="Arial Narrow" w:eastAsia="Arial Narrow" w:hAnsi="Arial Narrow" w:cs="Arial Narrow"/>
              </w:rPr>
            </w:pPr>
          </w:p>
        </w:tc>
        <w:tc>
          <w:tcPr>
            <w:tcW w:w="611"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8"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29" w:type="dxa"/>
          </w:tcPr>
          <w:p w:rsidR="00974C8B" w:rsidRDefault="00974C8B">
            <w:pPr>
              <w:spacing w:line="276" w:lineRule="auto"/>
              <w:jc w:val="both"/>
              <w:rPr>
                <w:rFonts w:ascii="Arial Narrow" w:eastAsia="Arial Narrow" w:hAnsi="Arial Narrow" w:cs="Arial Narrow"/>
              </w:rPr>
            </w:pPr>
          </w:p>
        </w:tc>
        <w:tc>
          <w:tcPr>
            <w:tcW w:w="862" w:type="dxa"/>
          </w:tcPr>
          <w:p w:rsidR="00974C8B" w:rsidRDefault="00974C8B">
            <w:pPr>
              <w:spacing w:line="276" w:lineRule="auto"/>
              <w:jc w:val="both"/>
              <w:rPr>
                <w:rFonts w:ascii="Arial Narrow" w:eastAsia="Arial Narrow" w:hAnsi="Arial Narrow" w:cs="Arial Narrow"/>
              </w:rPr>
            </w:pPr>
          </w:p>
        </w:tc>
      </w:tr>
      <w:tr w:rsidR="00974C8B">
        <w:tc>
          <w:tcPr>
            <w:tcW w:w="7966" w:type="dxa"/>
            <w:gridSpan w:val="9"/>
          </w:tcPr>
          <w:p w:rsidR="00974C8B" w:rsidRDefault="00000000">
            <w:pPr>
              <w:spacing w:line="276" w:lineRule="auto"/>
              <w:jc w:val="both"/>
              <w:rPr>
                <w:rFonts w:ascii="Arial Narrow" w:eastAsia="Arial Narrow" w:hAnsi="Arial Narrow" w:cs="Arial Narrow"/>
              </w:rPr>
            </w:pPr>
            <w:r>
              <w:rPr>
                <w:rFonts w:ascii="Arial Narrow" w:eastAsia="Arial Narrow" w:hAnsi="Arial Narrow" w:cs="Arial Narrow"/>
              </w:rPr>
              <w:t>Total</w:t>
            </w:r>
          </w:p>
        </w:tc>
        <w:tc>
          <w:tcPr>
            <w:tcW w:w="862" w:type="dxa"/>
          </w:tcPr>
          <w:p w:rsidR="00974C8B" w:rsidRDefault="00974C8B">
            <w:pPr>
              <w:spacing w:line="276" w:lineRule="auto"/>
              <w:jc w:val="both"/>
              <w:rPr>
                <w:rFonts w:ascii="Arial Narrow" w:eastAsia="Arial Narrow" w:hAnsi="Arial Narrow" w:cs="Arial Narrow"/>
              </w:rPr>
            </w:pPr>
          </w:p>
        </w:tc>
      </w:tr>
    </w:tbl>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974C8B">
      <w:pPr>
        <w:pBdr>
          <w:top w:val="nil"/>
          <w:left w:val="nil"/>
          <w:bottom w:val="nil"/>
          <w:right w:val="nil"/>
          <w:between w:val="nil"/>
        </w:pBdr>
        <w:spacing w:line="276" w:lineRule="auto"/>
        <w:jc w:val="both"/>
        <w:rPr>
          <w:rFonts w:ascii="Arial Narrow" w:eastAsia="Arial Narrow" w:hAnsi="Arial Narrow" w:cs="Arial Narrow"/>
        </w:rPr>
      </w:pPr>
    </w:p>
    <w:p w:rsidR="00974C8B" w:rsidRDefault="00000000">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Plan de difusión y/o exhibición, tanto virtuales como presenciales, que permita compartir los resultados obtenidos en la investigación (entre 1.000 y 1.500 caracteres)</w:t>
      </w:r>
    </w:p>
    <w:p w:rsidR="00974C8B" w:rsidRDefault="00000000">
      <w:pPr>
        <w:pBdr>
          <w:top w:val="nil"/>
          <w:left w:val="nil"/>
          <w:bottom w:val="nil"/>
          <w:right w:val="nil"/>
          <w:between w:val="nil"/>
        </w:pBdr>
        <w:spacing w:line="276" w:lineRule="auto"/>
        <w:ind w:left="360"/>
        <w:jc w:val="both"/>
        <w:rPr>
          <w:rFonts w:ascii="Arial Narrow" w:eastAsia="Arial Narrow" w:hAnsi="Arial Narrow" w:cs="Arial Narrow"/>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190500</wp:posOffset>
                </wp:positionV>
                <wp:extent cx="5668645" cy="4276725"/>
                <wp:effectExtent l="0" t="0" r="0" b="0"/>
                <wp:wrapNone/>
                <wp:docPr id="3" name="Rectángulo 3"/>
                <wp:cNvGraphicFramePr/>
                <a:graphic xmlns:a="http://schemas.openxmlformats.org/drawingml/2006/main">
                  <a:graphicData uri="http://schemas.microsoft.com/office/word/2010/wordprocessingShape">
                    <wps:wsp>
                      <wps:cNvSpPr/>
                      <wps:spPr>
                        <a:xfrm>
                          <a:off x="2516440" y="1646400"/>
                          <a:ext cx="5659120" cy="4267200"/>
                        </a:xfrm>
                        <a:prstGeom prst="rect">
                          <a:avLst/>
                        </a:prstGeom>
                        <a:solidFill>
                          <a:schemeClr val="lt1"/>
                        </a:solidFill>
                        <a:ln w="9525" cap="flat" cmpd="sng">
                          <a:solidFill>
                            <a:srgbClr val="000000"/>
                          </a:solidFill>
                          <a:prstDash val="solid"/>
                          <a:round/>
                          <a:headEnd type="none" w="sm" len="sm"/>
                          <a:tailEnd type="none" w="sm" len="sm"/>
                        </a:ln>
                      </wps:spPr>
                      <wps:txbx>
                        <w:txbxContent>
                          <w:p w:rsidR="00974C8B" w:rsidRDefault="00974C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668645" cy="4276725"/>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668645" cy="4276725"/>
                        </a:xfrm>
                        <a:prstGeom prst="rect"/>
                        <a:ln/>
                      </pic:spPr>
                    </pic:pic>
                  </a:graphicData>
                </a:graphic>
              </wp:anchor>
            </w:drawing>
          </mc:Fallback>
        </mc:AlternateContent>
      </w:r>
    </w:p>
    <w:p w:rsidR="00974C8B" w:rsidRDefault="00974C8B">
      <w:pPr>
        <w:jc w:val="both"/>
        <w:rPr>
          <w:rFonts w:ascii="Arial Narrow" w:eastAsia="Arial Narrow" w:hAnsi="Arial Narrow" w:cs="Arial Narrow"/>
          <w:color w:val="000000"/>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000000">
      <w:pPr>
        <w:jc w:val="both"/>
        <w:rPr>
          <w:rFonts w:ascii="Arial Narrow" w:eastAsia="Arial Narrow" w:hAnsi="Arial Narrow" w:cs="Arial Narrow"/>
        </w:rPr>
      </w:pPr>
      <w:r>
        <w:rPr>
          <w:rFonts w:ascii="Arial Narrow" w:eastAsia="Arial Narrow" w:hAnsi="Arial Narrow" w:cs="Arial Narrow"/>
        </w:rPr>
        <w:t>¡Muchas gracias por completar el formulario! ¡Suerte!</w:t>
      </w:r>
    </w:p>
    <w:p w:rsidR="00974C8B" w:rsidRDefault="00974C8B">
      <w:pPr>
        <w:jc w:val="both"/>
        <w:rPr>
          <w:rFonts w:ascii="Arial Narrow" w:eastAsia="Arial Narrow" w:hAnsi="Arial Narrow" w:cs="Arial Narrow"/>
        </w:rPr>
      </w:pPr>
    </w:p>
    <w:p w:rsidR="00974C8B" w:rsidRDefault="00000000">
      <w:pPr>
        <w:jc w:val="both"/>
        <w:rPr>
          <w:rFonts w:ascii="Arial Narrow" w:eastAsia="Arial Narrow" w:hAnsi="Arial Narrow" w:cs="Arial Narrow"/>
        </w:rPr>
      </w:pPr>
      <w:r>
        <w:rPr>
          <w:rFonts w:ascii="Arial Narrow" w:eastAsia="Arial Narrow" w:hAnsi="Arial Narrow" w:cs="Arial Narrow"/>
        </w:rPr>
        <w:t>Próximamente nos comunicaremos contigo.</w:t>
      </w:r>
    </w:p>
    <w:p w:rsidR="00974C8B" w:rsidRDefault="00974C8B">
      <w:pPr>
        <w:jc w:val="both"/>
        <w:rPr>
          <w:rFonts w:ascii="Arial Narrow" w:eastAsia="Arial Narrow" w:hAnsi="Arial Narrow" w:cs="Arial Narrow"/>
        </w:rPr>
      </w:pPr>
    </w:p>
    <w:p w:rsidR="00974C8B" w:rsidRDefault="00000000">
      <w:pPr>
        <w:jc w:val="both"/>
        <w:rPr>
          <w:rFonts w:ascii="Arial Narrow" w:eastAsia="Arial Narrow" w:hAnsi="Arial Narrow" w:cs="Arial Narrow"/>
        </w:rPr>
      </w:pPr>
      <w:r>
        <w:rPr>
          <w:rFonts w:ascii="Arial Narrow" w:eastAsia="Arial Narrow" w:hAnsi="Arial Narrow" w:cs="Arial Narrow"/>
        </w:rPr>
        <w:t>Comité de Investigación IP Arcos</w:t>
      </w: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p w:rsidR="00974C8B" w:rsidRDefault="00974C8B">
      <w:pPr>
        <w:jc w:val="both"/>
        <w:rPr>
          <w:rFonts w:ascii="Arial Narrow" w:eastAsia="Arial Narrow" w:hAnsi="Arial Narrow" w:cs="Arial Narrow"/>
        </w:rPr>
      </w:pPr>
    </w:p>
    <w:sectPr w:rsidR="00974C8B">
      <w:headerReference w:type="default" r:id="rId16"/>
      <w:footerReference w:type="even"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35F" w:rsidRDefault="00F8735F">
      <w:r>
        <w:separator/>
      </w:r>
    </w:p>
  </w:endnote>
  <w:endnote w:type="continuationSeparator" w:id="0">
    <w:p w:rsidR="00F8735F" w:rsidRDefault="00F8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C8B"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974C8B" w:rsidRDefault="00974C8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C8B"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737B8">
      <w:rPr>
        <w:noProof/>
        <w:color w:val="000000"/>
      </w:rPr>
      <w:t>1</w:t>
    </w:r>
    <w:r>
      <w:rPr>
        <w:color w:val="000000"/>
      </w:rPr>
      <w:fldChar w:fldCharType="end"/>
    </w:r>
  </w:p>
  <w:p w:rsidR="00974C8B" w:rsidRDefault="00974C8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35F" w:rsidRDefault="00F8735F">
      <w:r>
        <w:separator/>
      </w:r>
    </w:p>
  </w:footnote>
  <w:footnote w:type="continuationSeparator" w:id="0">
    <w:p w:rsidR="00F8735F" w:rsidRDefault="00F8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C8B" w:rsidRDefault="00000000">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extent cx="1629125" cy="720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9125" cy="72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D44"/>
    <w:multiLevelType w:val="multilevel"/>
    <w:tmpl w:val="17F09BA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827F5F"/>
    <w:multiLevelType w:val="multilevel"/>
    <w:tmpl w:val="70F03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101A5"/>
    <w:multiLevelType w:val="multilevel"/>
    <w:tmpl w:val="7F38F76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CE75C8"/>
    <w:multiLevelType w:val="multilevel"/>
    <w:tmpl w:val="B3C04DA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4813009">
    <w:abstractNumId w:val="0"/>
  </w:num>
  <w:num w:numId="2" w16cid:durableId="1109662008">
    <w:abstractNumId w:val="3"/>
  </w:num>
  <w:num w:numId="3" w16cid:durableId="117457101">
    <w:abstractNumId w:val="1"/>
  </w:num>
  <w:num w:numId="4" w16cid:durableId="188517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8B"/>
    <w:rsid w:val="002737B8"/>
    <w:rsid w:val="00744E3F"/>
    <w:rsid w:val="00974C8B"/>
    <w:rsid w:val="00F873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D5F2D18C-F289-5A4A-95BF-1E4EEA16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F8J6h1WZ6836CQxBSUm8/lMpg==">CgMxLjAyCGguZ2pkZ3hzOAByITFlU25hS2t1Rzh3cDNWNGNueEdic1dwV3BELURab1BtMw==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597</Words>
  <Characters>3247</Characters>
  <Application>Microsoft Office Word</Application>
  <DocSecurity>0</DocSecurity>
  <Lines>51</Lines>
  <Paragraphs>10</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2024-01-18T20:09:00Z</dcterms:created>
  <dcterms:modified xsi:type="dcterms:W3CDTF">2024-01-18T20:09:00Z</dcterms:modified>
</cp:coreProperties>
</file>